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F94" w:rsidRDefault="000F7F94" w:rsidP="000F7F94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652315" cy="9144000"/>
            <wp:effectExtent l="19050" t="0" r="0" b="0"/>
            <wp:docPr id="1" name="Рисунок 0" descr="оп05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5 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4385" cy="914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5CC9" w:rsidRPr="00E65CC9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1D2EE1">
        <w:rPr>
          <w:rFonts w:ascii="Times New Roman" w:hAnsi="Times New Roman" w:cs="Times New Roman"/>
          <w:b/>
          <w:sz w:val="28"/>
          <w:szCs w:val="28"/>
        </w:rPr>
        <w:t>азработчик</w:t>
      </w:r>
      <w:r w:rsidR="00E65CC9" w:rsidRPr="00E65CC9">
        <w:rPr>
          <w:rFonts w:ascii="Times New Roman" w:hAnsi="Times New Roman" w:cs="Times New Roman"/>
          <w:b/>
          <w:sz w:val="28"/>
          <w:szCs w:val="28"/>
        </w:rPr>
        <w:t>:</w:t>
      </w:r>
    </w:p>
    <w:p w:rsidR="00806DD8" w:rsidRPr="000F7F94" w:rsidRDefault="00806DD8" w:rsidP="000F7F94">
      <w:pPr>
        <w:spacing w:after="0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Панков А.В., преподаватель ГАПОУ МО «Губернский колледж».</w:t>
      </w:r>
    </w:p>
    <w:p w:rsidR="00806DD8" w:rsidRDefault="00806DD8" w:rsidP="00806D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09113E" w:rsidRDefault="0009113E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916E6" w:rsidRDefault="001916E6">
      <w:pPr>
        <w:rPr>
          <w:rFonts w:ascii="Times New Roman" w:hAnsi="Times New Roman" w:cs="Times New Roman"/>
          <w:sz w:val="28"/>
          <w:szCs w:val="28"/>
        </w:rPr>
      </w:pPr>
    </w:p>
    <w:p w:rsidR="001D2EE1" w:rsidRPr="005165EE" w:rsidRDefault="001D2EE1" w:rsidP="001D2EE1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</w:rPr>
        <w:t>Пояснительная записка</w:t>
      </w:r>
    </w:p>
    <w:p w:rsidR="001D2EE1" w:rsidRPr="005165EE" w:rsidRDefault="001D2EE1" w:rsidP="001D2E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3A313B">
        <w:rPr>
          <w:rFonts w:ascii="Times New Roman" w:eastAsia="Times New Roman" w:hAnsi="Times New Roman" w:cs="Times New Roman"/>
          <w:sz w:val="24"/>
          <w:szCs w:val="28"/>
        </w:rPr>
        <w:t>ОП.05</w:t>
      </w:r>
      <w:r w:rsidR="003A313B" w:rsidRPr="005165E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>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и входит в состав фонда оценочных средств основной профессиональной образовательной программы (далее - ОПОП) по профессии </w:t>
      </w:r>
      <w:r w:rsidR="00074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15.01.3</w:t>
      </w:r>
      <w:r w:rsidRPr="005165EE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5</w:t>
      </w:r>
      <w:r w:rsidR="00074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 Мастер слесарных работ,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>реализуемой в ГАПОУ МО «Губернский колледж».</w:t>
      </w:r>
    </w:p>
    <w:p w:rsidR="001D2EE1" w:rsidRPr="005165EE" w:rsidRDefault="001D2EE1" w:rsidP="001D2EE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Комплект контрольно-оценочных средств разработан на основе рабочей программы по 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ФК.00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</w:p>
    <w:p w:rsidR="001D2EE1" w:rsidRDefault="001D2EE1" w:rsidP="001D2EE1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sz w:val="24"/>
          <w:szCs w:val="28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1D2EE1" w:rsidRPr="001D2EE1" w:rsidRDefault="001D2EE1" w:rsidP="001D2EE1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3A313B">
        <w:rPr>
          <w:rFonts w:ascii="Times New Roman" w:eastAsia="Times New Roman" w:hAnsi="Times New Roman" w:cs="Times New Roman"/>
          <w:sz w:val="24"/>
          <w:szCs w:val="28"/>
        </w:rPr>
        <w:t>ОП.05</w:t>
      </w:r>
      <w:r w:rsidR="003A313B" w:rsidRPr="005165E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Физическая культура в форме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дифференцированного 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>зачета.</w:t>
      </w:r>
    </w:p>
    <w:p w:rsidR="001D2EE1" w:rsidRPr="00A76C33" w:rsidRDefault="001D2EE1" w:rsidP="001D2EE1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«</w:t>
      </w:r>
      <w:r w:rsidR="003A313B">
        <w:rPr>
          <w:rFonts w:ascii="Times New Roman" w:eastAsia="Times New Roman" w:hAnsi="Times New Roman" w:cs="Times New Roman"/>
          <w:sz w:val="24"/>
          <w:szCs w:val="28"/>
        </w:rPr>
        <w:t>ОП.05</w:t>
      </w:r>
      <w:r w:rsidR="003A313B" w:rsidRPr="005165E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76C33">
        <w:rPr>
          <w:rFonts w:ascii="Times New Roman" w:eastAsia="Times New Roman" w:hAnsi="Times New Roman" w:cs="Times New Roman"/>
          <w:sz w:val="24"/>
          <w:szCs w:val="24"/>
        </w:rPr>
        <w:t>Физическая культура»</w:t>
      </w:r>
    </w:p>
    <w:p w:rsidR="001D2EE1" w:rsidRPr="005165EE" w:rsidRDefault="001D2EE1" w:rsidP="001D2EE1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D2EE1" w:rsidRPr="005165EE" w:rsidRDefault="001D2EE1" w:rsidP="001D2EE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</w:rPr>
        <w:t xml:space="preserve">Используемые термины и определения, сокращения </w:t>
      </w:r>
    </w:p>
    <w:p w:rsidR="001D2EE1" w:rsidRPr="005165EE" w:rsidRDefault="001D2EE1" w:rsidP="001D2EE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учебная дисциплина;</w:t>
            </w:r>
          </w:p>
        </w:tc>
      </w:tr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междисциплинарный курс;</w:t>
            </w:r>
          </w:p>
        </w:tc>
      </w:tr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основная профессиональная образовательная программа;</w:t>
            </w:r>
          </w:p>
        </w:tc>
      </w:tr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контрольно-оценочные средства;</w:t>
            </w:r>
          </w:p>
        </w:tc>
      </w:tr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общие компетенции;</w:t>
            </w:r>
          </w:p>
        </w:tc>
      </w:tr>
      <w:tr w:rsidR="001D2EE1" w:rsidRPr="005165EE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0745CF" w:rsidRDefault="000745CF">
      <w:pPr>
        <w:rPr>
          <w:rFonts w:ascii="Times New Roman" w:hAnsi="Times New Roman" w:cs="Times New Roman"/>
          <w:sz w:val="28"/>
          <w:szCs w:val="28"/>
        </w:rPr>
      </w:pPr>
    </w:p>
    <w:p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:rsidR="001D2EE1" w:rsidRPr="001D2EE1" w:rsidRDefault="001D2EE1" w:rsidP="001D2EE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 РЕЗУЛЬТАТЫ ОСВОЕНИЯ УЧЕБНОЙ ДИСЦИПЛИНЫ</w:t>
      </w:r>
    </w:p>
    <w:p w:rsidR="001D2EE1" w:rsidRPr="001D2EE1" w:rsidRDefault="001D2EE1" w:rsidP="001D2EE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313B">
        <w:rPr>
          <w:rFonts w:ascii="Times New Roman" w:eastAsia="Times New Roman" w:hAnsi="Times New Roman" w:cs="Times New Roman"/>
          <w:b/>
          <w:sz w:val="24"/>
          <w:szCs w:val="24"/>
        </w:rPr>
        <w:t>ОП.05</w:t>
      </w: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 xml:space="preserve"> ФИЗИЧЕСКАЯ КУЛЬТУРА, ПОДЛЕЖАЩИЕ ПРОВЕРКЕ</w:t>
      </w:r>
    </w:p>
    <w:p w:rsidR="001D2EE1" w:rsidRPr="001D2EE1" w:rsidRDefault="001D2EE1" w:rsidP="001D2EE1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1D2EE1" w:rsidRPr="001D2EE1" w:rsidRDefault="001D2EE1" w:rsidP="001D2EE1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 результате освоения учебной дисциплины </w:t>
      </w:r>
      <w:r w:rsidR="003A313B">
        <w:rPr>
          <w:rFonts w:ascii="Times New Roman" w:eastAsia="Times New Roman" w:hAnsi="Times New Roman" w:cs="Times New Roman"/>
          <w:sz w:val="24"/>
          <w:szCs w:val="28"/>
        </w:rPr>
        <w:t>ОП.05</w:t>
      </w:r>
      <w:r w:rsidR="003A313B" w:rsidRPr="005165E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1D2EE1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Физическая культура </w:t>
      </w:r>
      <w:r w:rsidRPr="001D2EE1">
        <w:rPr>
          <w:rFonts w:ascii="Times New Roman" w:eastAsia="Times New Roman" w:hAnsi="Times New Roman" w:cs="Times New Roman"/>
          <w:sz w:val="24"/>
        </w:rPr>
        <w:t xml:space="preserve">обучающийся должен обладать предусмотренными ФГОС СПО по профессии </w:t>
      </w:r>
      <w:r w:rsidR="003A313B">
        <w:rPr>
          <w:rFonts w:ascii="Times New Roman" w:eastAsiaTheme="minorHAnsi" w:hAnsi="Times New Roman" w:cs="Times New Roman"/>
          <w:sz w:val="24"/>
          <w:lang w:eastAsia="en-US"/>
        </w:rPr>
        <w:t>15.01.3</w:t>
      </w:r>
      <w:r w:rsidRPr="001D2EE1">
        <w:rPr>
          <w:rFonts w:ascii="Times New Roman" w:eastAsiaTheme="minorHAnsi" w:hAnsi="Times New Roman" w:cs="Times New Roman"/>
          <w:sz w:val="24"/>
          <w:lang w:eastAsia="en-US"/>
        </w:rPr>
        <w:t xml:space="preserve">5 </w:t>
      </w:r>
      <w:r w:rsidR="003A313B">
        <w:rPr>
          <w:rFonts w:ascii="Times New Roman" w:eastAsiaTheme="minorHAnsi" w:hAnsi="Times New Roman" w:cs="Times New Roman"/>
          <w:sz w:val="24"/>
          <w:lang w:eastAsia="en-US"/>
        </w:rPr>
        <w:t>Мастер слесарных работ</w:t>
      </w:r>
      <w:r w:rsidRPr="001D2EE1">
        <w:rPr>
          <w:rFonts w:ascii="Times New Roman" w:eastAsia="Times New Roman" w:hAnsi="Times New Roman" w:cs="Times New Roman"/>
          <w:sz w:val="24"/>
        </w:rPr>
        <w:t xml:space="preserve"> следующими умениями и знаниями:</w:t>
      </w:r>
    </w:p>
    <w:tbl>
      <w:tblPr>
        <w:tblStyle w:val="1"/>
        <w:tblW w:w="0" w:type="auto"/>
        <w:tblLook w:val="04A0"/>
      </w:tblPr>
      <w:tblGrid>
        <w:gridCol w:w="1101"/>
        <w:gridCol w:w="8470"/>
      </w:tblGrid>
      <w:tr w:rsidR="001D2EE1" w:rsidRPr="001D2EE1" w:rsidTr="00C1672A">
        <w:tc>
          <w:tcPr>
            <w:tcW w:w="1101" w:type="dxa"/>
          </w:tcPr>
          <w:p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1D2EE1" w:rsidRPr="001D2EE1" w:rsidRDefault="001D2EE1" w:rsidP="001D2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1D2EE1" w:rsidRPr="001D2EE1" w:rsidTr="00C1672A">
        <w:tc>
          <w:tcPr>
            <w:tcW w:w="1101" w:type="dxa"/>
          </w:tcPr>
          <w:p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D2EE1" w:rsidRPr="001D2EE1" w:rsidTr="00C1672A">
        <w:tc>
          <w:tcPr>
            <w:tcW w:w="1101" w:type="dxa"/>
          </w:tcPr>
          <w:p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1D2EE1" w:rsidRPr="001D2EE1" w:rsidTr="00C1672A">
        <w:tc>
          <w:tcPr>
            <w:tcW w:w="1101" w:type="dxa"/>
          </w:tcPr>
          <w:p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:rsidR="001D2EE1" w:rsidRPr="001D2EE1" w:rsidRDefault="001D2EE1" w:rsidP="001D2EE1">
      <w:pPr>
        <w:spacing w:after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D2EE1" w:rsidRPr="001D2EE1" w:rsidRDefault="001D2EE1" w:rsidP="001D2EE1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Знания и умения, формируемые в рамках </w:t>
      </w:r>
      <w:r w:rsidR="003A313B">
        <w:rPr>
          <w:rFonts w:ascii="Times New Roman" w:eastAsia="Times New Roman" w:hAnsi="Times New Roman" w:cs="Times New Roman"/>
          <w:sz w:val="24"/>
          <w:szCs w:val="24"/>
        </w:rPr>
        <w:t>ОП.05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культура, направлены на формирование общей компетенции:</w:t>
      </w:r>
    </w:p>
    <w:p w:rsidR="001D2EE1" w:rsidRPr="001D2EE1" w:rsidRDefault="001D2EE1" w:rsidP="001D2EE1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"/>
        <w:gridCol w:w="8558"/>
      </w:tblGrid>
      <w:tr w:rsidR="001D2EE1" w:rsidRPr="001D2EE1" w:rsidTr="00C1672A">
        <w:tc>
          <w:tcPr>
            <w:tcW w:w="529" w:type="pct"/>
          </w:tcPr>
          <w:p w:rsidR="001D2EE1" w:rsidRPr="001D2EE1" w:rsidRDefault="001D2EE1" w:rsidP="001D2EE1">
            <w:pPr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ОК.08</w:t>
            </w:r>
          </w:p>
        </w:tc>
        <w:tc>
          <w:tcPr>
            <w:tcW w:w="4471" w:type="pct"/>
          </w:tcPr>
          <w:p w:rsidR="001D2EE1" w:rsidRPr="001D2EE1" w:rsidRDefault="001D2EE1" w:rsidP="001D2EE1">
            <w:pPr>
              <w:shd w:val="clear" w:color="auto" w:fill="FFFFFF"/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3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3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>Матрица соответствия оценочных материалов образовательным результатам</w:t>
      </w:r>
    </w:p>
    <w:p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1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 xml:space="preserve">учебной дисциплины </w:t>
      </w:r>
      <w:r w:rsidR="003A313B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>ОП.05</w:t>
      </w: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 xml:space="preserve"> Физическая культура</w:t>
      </w:r>
    </w:p>
    <w:p w:rsidR="001D2EE1" w:rsidRPr="001D2EE1" w:rsidRDefault="001D2EE1" w:rsidP="001D2EE1">
      <w:pPr>
        <w:jc w:val="center"/>
        <w:rPr>
          <w:rFonts w:eastAsiaTheme="minorHAnsi"/>
          <w:b/>
          <w:bCs/>
          <w:sz w:val="18"/>
          <w:lang w:eastAsia="en-US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4"/>
        <w:gridCol w:w="2077"/>
        <w:gridCol w:w="1620"/>
        <w:gridCol w:w="1662"/>
        <w:gridCol w:w="2332"/>
      </w:tblGrid>
      <w:tr w:rsidR="001D2EE1" w:rsidRPr="001D2EE1" w:rsidTr="00C1672A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proofErr w:type="spellStart"/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Образовател</w:t>
            </w:r>
            <w:proofErr w:type="spellEnd"/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  <w:r w:rsidRPr="001D2EE1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  <w:r w:rsidRPr="001D2EE1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практического задания</w:t>
            </w:r>
          </w:p>
        </w:tc>
      </w:tr>
      <w:tr w:rsidR="001D2EE1" w:rsidRPr="001D2EE1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Умение 1</w:t>
            </w:r>
            <w:r w:rsidRPr="001D2EE1">
              <w:rPr>
                <w:rFonts w:ascii="Arial" w:eastAsia="SimSun" w:hAnsi="Arial" w:cs="Mangal"/>
                <w:color w:val="000000"/>
                <w:kern w:val="1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  <w:tr w:rsidR="001D2EE1" w:rsidRPr="001D2EE1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  <w:tr w:rsidR="001D2EE1" w:rsidRPr="001D2EE1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</w:tbl>
    <w:p w:rsidR="00806DD8" w:rsidRDefault="00806DD8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1D2EE1" w:rsidRDefault="001D2EE1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A313B" w:rsidRDefault="003A313B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ВОПРОСЫ ДЛЯ ПОДГОТОВКИ К ЗАЧЕТУ</w:t>
      </w:r>
    </w:p>
    <w:p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3A313B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ОП.05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:rsidR="001D2EE1" w:rsidRDefault="000745CF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15.01.3</w:t>
      </w:r>
      <w:r w:rsidR="001D2EE1" w:rsidRPr="00A76C33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5 </w:t>
      </w: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МАСТЕР СЛЕСАРНЫХ РАБОТ</w:t>
      </w:r>
      <w:r w:rsidR="001D2EE1" w:rsidRPr="00A76C33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</w:p>
    <w:p w:rsidR="003A313B" w:rsidRPr="00A76C33" w:rsidRDefault="003A313B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:rsidR="001D2EE1" w:rsidRPr="00A76C33" w:rsidRDefault="003A313B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ОП.05</w:t>
      </w:r>
      <w:bookmarkStart w:id="0" w:name="_GoBack"/>
      <w:bookmarkEnd w:id="0"/>
      <w:r w:rsidR="001D2EE1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745CF" w:rsidRDefault="000745CF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113E" w:rsidRDefault="0009113E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Pr="001D2EE1" w:rsidRDefault="001D2EE1" w:rsidP="000745CF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ДЕМОНСТРАЦИОННЫЙ ВАРИАНТ</w:t>
      </w:r>
    </w:p>
    <w:p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Набор для испытуемого/обучающегося</w:t>
      </w:r>
    </w:p>
    <w:p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Комплект КОС на проверку знаний, умений</w:t>
      </w:r>
    </w:p>
    <w:p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Инструкция для испытуемого</w:t>
      </w:r>
    </w:p>
    <w:p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2EE1" w:rsidRPr="001D2EE1" w:rsidRDefault="001D2EE1" w:rsidP="001D2EE1">
      <w:pPr>
        <w:spacing w:after="0" w:line="240" w:lineRule="auto"/>
        <w:ind w:left="1080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Бег 100 метров</w:t>
      </w:r>
    </w:p>
    <w:p w:rsidR="001D2EE1" w:rsidRPr="001D2EE1" w:rsidRDefault="001D2EE1" w:rsidP="001D2EE1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Условия выполнение спортивного теста</w:t>
      </w:r>
    </w:p>
    <w:p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Бег на 100 м выполняется с низкого или высокого старта. Участники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стартуют по 2 </w:t>
      </w: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человека.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(с одновременным включением секундомера) участник бежит до финишной линии и пересекает ее. Секундомер останавливают в момент пересечения линии «Финиш»</w:t>
      </w:r>
    </w:p>
    <w:p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2EE1" w:rsidRPr="001D2EE1" w:rsidRDefault="001D2EE1" w:rsidP="001D2EE1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Челночный бег 3х10 метров</w:t>
      </w:r>
    </w:p>
    <w:p w:rsidR="001D2EE1" w:rsidRPr="001D2EE1" w:rsidRDefault="001D2EE1" w:rsidP="001D2EE1">
      <w:pPr>
        <w:spacing w:after="0" w:line="240" w:lineRule="auto"/>
        <w:ind w:firstLine="284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Условия выполнения испытания</w:t>
      </w: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1D2EE1" w:rsidRPr="001D2EE1" w:rsidRDefault="001D2EE1" w:rsidP="001D2EE1">
      <w:pPr>
        <w:spacing w:after="0" w:line="240" w:lineRule="auto"/>
        <w:ind w:left="1080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2EE1" w:rsidRPr="001D2EE1" w:rsidRDefault="001D2EE1" w:rsidP="001D2EE1">
      <w:pPr>
        <w:spacing w:after="0" w:line="240" w:lineRule="auto"/>
        <w:ind w:left="644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Прыжок в длину с места</w:t>
      </w:r>
    </w:p>
    <w:p w:rsidR="001D2EE1" w:rsidRPr="001D2EE1" w:rsidRDefault="001D2EE1" w:rsidP="001D2EE1">
      <w:pPr>
        <w:spacing w:after="0" w:line="240" w:lineRule="auto"/>
        <w:ind w:firstLine="644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Условия выполнения испытания </w:t>
      </w: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Участнику предоставляются три попытки. В зачёт идет лучший результат.</w:t>
      </w:r>
    </w:p>
    <w:p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Ошибки</w:t>
      </w: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</w:p>
    <w:p w:rsidR="001D2EE1" w:rsidRPr="001D2EE1" w:rsidRDefault="001D2EE1" w:rsidP="001D2E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Заступ за линию отталкивания или касание её.</w:t>
      </w:r>
    </w:p>
    <w:p w:rsidR="001D2EE1" w:rsidRPr="001D2EE1" w:rsidRDefault="001D2EE1" w:rsidP="001D2E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отталкивания с предварительного подскока.</w:t>
      </w:r>
    </w:p>
    <w:p w:rsidR="001D2EE1" w:rsidRPr="001D2EE1" w:rsidRDefault="001D2EE1" w:rsidP="001D2EE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Отталкивание ногами разновременно.</w:t>
      </w: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3585" w:rsidRDefault="001D2EE1" w:rsidP="001D2EE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ВОПРОСЫ ТЕСТА</w:t>
      </w: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364D40" w:rsidRPr="001D2EE1">
        <w:rPr>
          <w:rFonts w:ascii="Times New Roman" w:hAnsi="Times New Roman" w:cs="Times New Roman"/>
          <w:sz w:val="24"/>
        </w:rPr>
        <w:t xml:space="preserve">Физическая культура – это 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отдельные стороны двигательных способностей человека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восстановление здоровья средствами физической реабилитации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педагогический процесс, направленный на обучение двигательным действиям и воспитание физических качеств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364D40" w:rsidRPr="001D2EE1">
        <w:rPr>
          <w:rFonts w:ascii="Times New Roman" w:hAnsi="Times New Roman" w:cs="Times New Roman"/>
          <w:sz w:val="24"/>
        </w:rPr>
        <w:t>В физической культуре выделяют следующие формы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физическая реабилитация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высшие достижения в области спорта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1D2EE1">
        <w:rPr>
          <w:rFonts w:ascii="Times New Roman" w:hAnsi="Times New Roman" w:cs="Times New Roman"/>
          <w:sz w:val="24"/>
        </w:rPr>
        <w:t>реадаптация</w:t>
      </w:r>
      <w:proofErr w:type="spellEnd"/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акселерация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364D40" w:rsidRPr="001D2EE1">
        <w:rPr>
          <w:rFonts w:ascii="Times New Roman" w:hAnsi="Times New Roman" w:cs="Times New Roman"/>
          <w:sz w:val="24"/>
        </w:rPr>
        <w:t>К формам физической культуры относят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физическую подготовленность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профессионально-прикладную физическую подготовку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мобилизацию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рекреацию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364D40" w:rsidRPr="001D2EE1">
        <w:rPr>
          <w:rFonts w:ascii="Times New Roman" w:hAnsi="Times New Roman" w:cs="Times New Roman"/>
          <w:sz w:val="24"/>
        </w:rPr>
        <w:t>Спорт – это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педагогический процесс, направленный на всестороннее гармоническое развитие личности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составная часть физической культуры исторически сложившейся в форме соревновательной деятельности и специальной практики подготовки человека к соревнованиям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один из обязательных компонентов здорового образа жизни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специализированный вид физического воспитания, который осуществляется в соответствии с требованиями и особенностями определенной профессии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364D40" w:rsidRPr="001D2EE1">
        <w:rPr>
          <w:rFonts w:ascii="Times New Roman" w:hAnsi="Times New Roman" w:cs="Times New Roman"/>
          <w:sz w:val="24"/>
        </w:rPr>
        <w:t>Физическое воспитание включает в себя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подготовку спортсменов к высшим достижениям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процесс формирования двигательных умений и навыков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воспитание физических качеств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процесс передачи специальных физкультурных знаний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364D40" w:rsidRPr="001D2EE1">
        <w:rPr>
          <w:rFonts w:ascii="Times New Roman" w:hAnsi="Times New Roman" w:cs="Times New Roman"/>
          <w:sz w:val="24"/>
        </w:rPr>
        <w:t>Физическое воспитание направлено на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укрепление здоровья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формирование социально активного человека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1D2EE1">
        <w:rPr>
          <w:rFonts w:ascii="Times New Roman" w:hAnsi="Times New Roman" w:cs="Times New Roman"/>
          <w:sz w:val="24"/>
        </w:rPr>
        <w:t>дисадаптацию</w:t>
      </w:r>
      <w:proofErr w:type="spellEnd"/>
      <w:r w:rsidRPr="001D2EE1">
        <w:rPr>
          <w:rFonts w:ascii="Times New Roman" w:hAnsi="Times New Roman" w:cs="Times New Roman"/>
          <w:sz w:val="24"/>
        </w:rPr>
        <w:t xml:space="preserve"> организма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повышение работоспособности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364D40" w:rsidRPr="001D2EE1">
        <w:rPr>
          <w:rFonts w:ascii="Times New Roman" w:hAnsi="Times New Roman" w:cs="Times New Roman"/>
          <w:sz w:val="24"/>
        </w:rPr>
        <w:t>Отличительной особенностью спорта по отношению к другим формам физической культуры является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развитие интеллекта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соревновательная деятельность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развитие морфологических характеристик</w:t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функциональные нагрузки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364D40" w:rsidRPr="001D2EE1">
        <w:rPr>
          <w:rFonts w:ascii="Times New Roman" w:hAnsi="Times New Roman" w:cs="Times New Roman"/>
          <w:sz w:val="24"/>
        </w:rPr>
        <w:t>Двигательная активность человека заключается 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использовании профессионально-прикладных физических упражнений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увеличении мышечных волокон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применении тренажерных устройств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г) систематическом </w:t>
      </w:r>
      <w:proofErr w:type="gramStart"/>
      <w:r w:rsidRPr="001D2EE1">
        <w:rPr>
          <w:rFonts w:ascii="Times New Roman" w:hAnsi="Times New Roman" w:cs="Times New Roman"/>
          <w:sz w:val="24"/>
        </w:rPr>
        <w:t>использовании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двигательных действий для обеспечении жизнедеятельности организма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364D40" w:rsidRPr="001D2EE1">
        <w:rPr>
          <w:rFonts w:ascii="Times New Roman" w:hAnsi="Times New Roman" w:cs="Times New Roman"/>
          <w:sz w:val="24"/>
        </w:rPr>
        <w:t>Физическая подготовка – это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процесс воспитания физических качеств и овладения жизненно важными движениями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отдельные стороны двигательных возможностей человека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комплекс </w:t>
      </w:r>
      <w:proofErr w:type="gramStart"/>
      <w:r w:rsidRPr="001D2EE1">
        <w:rPr>
          <w:rFonts w:ascii="Times New Roman" w:hAnsi="Times New Roman" w:cs="Times New Roman"/>
          <w:sz w:val="24"/>
        </w:rPr>
        <w:t>морфо-функциональных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свойств организма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процесс соревновательной деятельности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364D40" w:rsidRPr="001D2EE1">
        <w:rPr>
          <w:rFonts w:ascii="Times New Roman" w:hAnsi="Times New Roman" w:cs="Times New Roman"/>
          <w:sz w:val="24"/>
        </w:rPr>
        <w:t>Физическое совершенство – это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максимально возможная гипертрофия мышечной ткани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отдельные стороны двигательных возможностей человека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исторически обусловленный уровень здоровья, всестороннее развитие физических способностей функционального состояния и психических качеств людей, соответствующий требованиям человеческой деятельности в определенных условиях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педагогический процесс, специфика которого заключается в обучении двигательным действиям и воспитании физических качеств человека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 </w:t>
      </w:r>
      <w:r w:rsidR="00364D40" w:rsidRPr="001D2EE1">
        <w:rPr>
          <w:rFonts w:ascii="Times New Roman" w:hAnsi="Times New Roman" w:cs="Times New Roman"/>
          <w:sz w:val="24"/>
        </w:rPr>
        <w:t>Показателями физически совершенного человека являются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пропорционально развитое телосложение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правильная осанка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способность быстрого освоения новых движений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повышенная частота сердечных сокращений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 </w:t>
      </w:r>
      <w:r w:rsidR="00364D40" w:rsidRPr="001D2EE1">
        <w:rPr>
          <w:rFonts w:ascii="Times New Roman" w:hAnsi="Times New Roman" w:cs="Times New Roman"/>
          <w:sz w:val="24"/>
        </w:rPr>
        <w:t>Физическая культура выполняет общекультурные социальные функции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образовательную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познавательную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коммуникативную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психическую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</w:t>
      </w:r>
      <w:r w:rsidR="00364D40" w:rsidRPr="001D2EE1">
        <w:rPr>
          <w:rFonts w:ascii="Times New Roman" w:hAnsi="Times New Roman" w:cs="Times New Roman"/>
          <w:sz w:val="24"/>
        </w:rPr>
        <w:t>К функциям физической культуры относят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эмоционально-зрелищную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социализации личности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этническую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оздоровительно-рекреативную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14. </w:t>
      </w:r>
      <w:r w:rsidR="00364D40" w:rsidRPr="001D2EE1">
        <w:rPr>
          <w:rFonts w:ascii="Times New Roman" w:hAnsi="Times New Roman" w:cs="Times New Roman"/>
          <w:sz w:val="24"/>
        </w:rPr>
        <w:t>К специфическим функциям спорта относят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допинговую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 xml:space="preserve">б) </w:t>
      </w:r>
      <w:proofErr w:type="spellStart"/>
      <w:r w:rsidRPr="001D2EE1">
        <w:rPr>
          <w:rFonts w:ascii="Times New Roman" w:hAnsi="Times New Roman" w:cs="Times New Roman"/>
          <w:sz w:val="24"/>
        </w:rPr>
        <w:t>соревновательно-эталонную</w:t>
      </w:r>
      <w:proofErr w:type="spellEnd"/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1D2EE1">
        <w:rPr>
          <w:rFonts w:ascii="Times New Roman" w:hAnsi="Times New Roman" w:cs="Times New Roman"/>
          <w:sz w:val="24"/>
        </w:rPr>
        <w:t>эвристически-достиженческую</w:t>
      </w:r>
      <w:proofErr w:type="spellEnd"/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подготовительную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15. </w:t>
      </w:r>
      <w:r w:rsidR="00364D40" w:rsidRPr="001D2EE1">
        <w:rPr>
          <w:rFonts w:ascii="Times New Roman" w:hAnsi="Times New Roman" w:cs="Times New Roman"/>
          <w:sz w:val="24"/>
        </w:rPr>
        <w:t>Занятия оздоровительной физической культурой направлены на</w:t>
      </w:r>
      <w:r w:rsidR="00364D40" w:rsidRPr="001D2EE1">
        <w:rPr>
          <w:rFonts w:ascii="Times New Roman" w:hAnsi="Times New Roman" w:cs="Times New Roman"/>
          <w:sz w:val="24"/>
        </w:rPr>
        <w:tab/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оздоровление организма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достижение максимально возможного результата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повышение работоспособности организма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всестороннее физическое развитие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16. </w:t>
      </w:r>
      <w:r w:rsidR="00364D40" w:rsidRPr="001D2EE1">
        <w:rPr>
          <w:rFonts w:ascii="Times New Roman" w:hAnsi="Times New Roman" w:cs="Times New Roman"/>
          <w:sz w:val="24"/>
        </w:rPr>
        <w:t>Организм человека – это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трудящийся общественный индивид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единая саморазвивающаяся и саморегулируемая биологическая система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фенотип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экологический субъект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17. </w:t>
      </w:r>
      <w:r w:rsidR="00364D40" w:rsidRPr="001D2EE1">
        <w:rPr>
          <w:rFonts w:ascii="Times New Roman" w:hAnsi="Times New Roman" w:cs="Times New Roman"/>
          <w:sz w:val="24"/>
        </w:rPr>
        <w:t>С биологической точки зрения физическая подготовка представляет собой процесс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направленной адаптации организма к тренировочным воздействиям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акселерация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увеличения в организме количества мышц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воспитания характера человека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18. </w:t>
      </w:r>
      <w:r w:rsidR="00364D40" w:rsidRPr="001D2EE1">
        <w:rPr>
          <w:rFonts w:ascii="Times New Roman" w:hAnsi="Times New Roman" w:cs="Times New Roman"/>
          <w:sz w:val="24"/>
        </w:rPr>
        <w:t>Глубина происходящих в организме физиологических и биохимических изменений зависит от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названия физических упражнений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интенсивности и продолжительности выполняемых упражнений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количества повторений упражнений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продолжительности и характера интервалов отдыха между повторениями упражнений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19. </w:t>
      </w:r>
      <w:r w:rsidR="00364D40" w:rsidRPr="001D2EE1">
        <w:rPr>
          <w:rFonts w:ascii="Times New Roman" w:hAnsi="Times New Roman" w:cs="Times New Roman"/>
          <w:sz w:val="24"/>
        </w:rPr>
        <w:t>Процесс адаптации организма к воздействию физических нагрузок имеет фазный характер, в котором выделяют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досрочный этап адаптации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срочный этап адаптации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долговременную адаптацию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переменный этап адаптации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20. </w:t>
      </w:r>
      <w:r w:rsidR="00364D40" w:rsidRPr="001D2EE1">
        <w:rPr>
          <w:rFonts w:ascii="Times New Roman" w:hAnsi="Times New Roman" w:cs="Times New Roman"/>
          <w:sz w:val="24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увеличение массивности костей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увеличение хрупкости костей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повышение количества минералов в костях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формирование выраженных утолщений и костных выступов в местах прикрепления мышц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21. </w:t>
      </w:r>
      <w:r w:rsidR="00364D40" w:rsidRPr="001D2EE1">
        <w:rPr>
          <w:rFonts w:ascii="Times New Roman" w:hAnsi="Times New Roman" w:cs="Times New Roman"/>
          <w:sz w:val="24"/>
        </w:rPr>
        <w:t>Грамотно организованные занятия физическими упражнениями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вызывают деформацию скелета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укрепляют позвоночник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способствуют расширению грудной клетки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способствуют замедлению старения костей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22. </w:t>
      </w:r>
      <w:r w:rsidR="00364D40" w:rsidRPr="001D2EE1">
        <w:rPr>
          <w:rFonts w:ascii="Times New Roman" w:hAnsi="Times New Roman" w:cs="Times New Roman"/>
          <w:sz w:val="24"/>
        </w:rPr>
        <w:t>Чрезмерные физические нагрузки могут способствовать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истончению суставных хрящей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появлению функциональных ограничений подвижности в суставах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общему укреплению скелета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уменьшению подвижности в суставах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23. </w:t>
      </w:r>
      <w:r w:rsidR="00364D40" w:rsidRPr="001D2EE1">
        <w:rPr>
          <w:rFonts w:ascii="Times New Roman" w:hAnsi="Times New Roman" w:cs="Times New Roman"/>
          <w:sz w:val="24"/>
        </w:rPr>
        <w:t>Физическое бездействие может привести к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уменьшению мышечной массы тела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увеличению жировой массы тела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разрыхлению суставного хряща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увеличению массивности костей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24. </w:t>
      </w:r>
      <w:r w:rsidR="00364D40" w:rsidRPr="001D2EE1">
        <w:rPr>
          <w:rFonts w:ascii="Times New Roman" w:hAnsi="Times New Roman" w:cs="Times New Roman"/>
          <w:sz w:val="24"/>
        </w:rPr>
        <w:t>В результате физических тренировок происходит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повышение прочности сухожилий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возрастание площади поверхности прикрепления мышечных волокон к костям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увеличения объема мышечных волокон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увеличение количества сухожилий</w:t>
      </w:r>
    </w:p>
    <w:p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25. </w:t>
      </w:r>
      <w:r w:rsidR="00364D40" w:rsidRPr="001D2EE1">
        <w:rPr>
          <w:rFonts w:ascii="Times New Roman" w:hAnsi="Times New Roman" w:cs="Times New Roman"/>
          <w:sz w:val="24"/>
        </w:rPr>
        <w:t>Влияние занятий физическими упражнениями на сердечно-сосудистую систему заключается 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общем сужении кровеносных сосудов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повышении эластичности стенок кровеносных сосудов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увеличении мощности миокарда левого желудочка сердца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увеличении числа эритроцитов и содержания гемоглобина в крови</w:t>
      </w:r>
    </w:p>
    <w:p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</w:p>
    <w:p w:rsidR="001D2EE1" w:rsidRDefault="001D2EE1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испытуемых.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:rsidR="00346F9C" w:rsidRPr="00C03798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задания</w:t>
      </w:r>
      <w:r w:rsidR="00346F9C"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 - 20минут </w:t>
      </w:r>
    </w:p>
    <w:p w:rsidR="00C03798" w:rsidRDefault="00C03798" w:rsidP="00680A2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C03798" w:rsidRDefault="00D8663A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/>
      </w:tblPr>
      <w:tblGrid>
        <w:gridCol w:w="2801"/>
        <w:gridCol w:w="1476"/>
        <w:gridCol w:w="1661"/>
        <w:gridCol w:w="1493"/>
        <w:gridCol w:w="1826"/>
      </w:tblGrid>
      <w:tr w:rsidR="00CC6E17" w:rsidTr="00855FC1">
        <w:trPr>
          <w:trHeight w:val="343"/>
        </w:trPr>
        <w:tc>
          <w:tcPr>
            <w:tcW w:w="2801" w:type="dxa"/>
            <w:vMerge w:val="restart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Tr="00855FC1">
        <w:trPr>
          <w:trHeight w:val="342"/>
        </w:trPr>
        <w:tc>
          <w:tcPr>
            <w:tcW w:w="2801" w:type="dxa"/>
            <w:vMerge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:rsidTr="00855FC1">
        <w:trPr>
          <w:trHeight w:val="670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/>
      </w:tblPr>
      <w:tblGrid>
        <w:gridCol w:w="2806"/>
        <w:gridCol w:w="1478"/>
        <w:gridCol w:w="1663"/>
        <w:gridCol w:w="1496"/>
        <w:gridCol w:w="1829"/>
      </w:tblGrid>
      <w:tr w:rsidR="00CC6E17" w:rsidRPr="00F9020D" w:rsidTr="00F9020D">
        <w:trPr>
          <w:trHeight w:val="332"/>
        </w:trPr>
        <w:tc>
          <w:tcPr>
            <w:tcW w:w="2806" w:type="dxa"/>
            <w:vMerge w:val="restart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:rsidTr="00F9020D">
        <w:trPr>
          <w:trHeight w:val="331"/>
        </w:trPr>
        <w:tc>
          <w:tcPr>
            <w:tcW w:w="2806" w:type="dxa"/>
            <w:vMerge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:rsidTr="00F9020D">
        <w:trPr>
          <w:trHeight w:val="694"/>
        </w:trPr>
        <w:tc>
          <w:tcPr>
            <w:tcW w:w="2806" w:type="dxa"/>
          </w:tcPr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:rsidTr="00F9020D">
        <w:trPr>
          <w:trHeight w:val="663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F9020D">
        <w:trPr>
          <w:trHeight w:val="679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1D2EE1" w:rsidRDefault="001D2EE1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04459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377A9" w:rsidRPr="00680A2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A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№3</w:t>
      </w:r>
    </w:p>
    <w:p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4A16A2" w:rsidRDefault="00D8663A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:rsidTr="00085D2B">
        <w:trPr>
          <w:trHeight w:val="320"/>
        </w:trPr>
        <w:tc>
          <w:tcPr>
            <w:tcW w:w="2694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850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:rsidTr="00085D2B">
        <w:trPr>
          <w:trHeight w:val="320"/>
        </w:trPr>
        <w:tc>
          <w:tcPr>
            <w:tcW w:w="2694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20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085D2B">
        <w:trPr>
          <w:trHeight w:val="336"/>
        </w:trPr>
        <w:tc>
          <w:tcPr>
            <w:tcW w:w="2694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03798" w:rsidRPr="00680A29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A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№4</w:t>
      </w:r>
    </w:p>
    <w:p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A5C19" w:rsidTr="00F02F4E">
        <w:tc>
          <w:tcPr>
            <w:tcW w:w="3190" w:type="dxa"/>
            <w:vMerge w:val="restart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:rsidTr="005A5C19">
        <w:tc>
          <w:tcPr>
            <w:tcW w:w="3190" w:type="dxa"/>
            <w:vMerge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:rsidR="005A5C19" w:rsidRPr="00F9020D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5A5C19" w:rsidRPr="00F9020D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630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444E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7"/>
  </w:num>
  <w:num w:numId="3">
    <w:abstractNumId w:val="10"/>
  </w:num>
  <w:num w:numId="4">
    <w:abstractNumId w:val="15"/>
  </w:num>
  <w:num w:numId="5">
    <w:abstractNumId w:val="5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8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</w:num>
  <w:num w:numId="18">
    <w:abstractNumId w:val="16"/>
  </w:num>
  <w:num w:numId="19">
    <w:abstractNumId w:val="8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E22CB"/>
    <w:rsid w:val="000377A9"/>
    <w:rsid w:val="0004459C"/>
    <w:rsid w:val="000745CF"/>
    <w:rsid w:val="00085D2B"/>
    <w:rsid w:val="0009113E"/>
    <w:rsid w:val="000F7F94"/>
    <w:rsid w:val="00146FD0"/>
    <w:rsid w:val="00154C8F"/>
    <w:rsid w:val="00187038"/>
    <w:rsid w:val="001916E6"/>
    <w:rsid w:val="001D2EE1"/>
    <w:rsid w:val="00293F7A"/>
    <w:rsid w:val="00346F9C"/>
    <w:rsid w:val="00364D40"/>
    <w:rsid w:val="003A313B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31CF0"/>
    <w:rsid w:val="00560CC9"/>
    <w:rsid w:val="00596465"/>
    <w:rsid w:val="005A5C19"/>
    <w:rsid w:val="00613CD7"/>
    <w:rsid w:val="00680A29"/>
    <w:rsid w:val="006E6448"/>
    <w:rsid w:val="00714C4B"/>
    <w:rsid w:val="00743BFE"/>
    <w:rsid w:val="0076732C"/>
    <w:rsid w:val="00785C37"/>
    <w:rsid w:val="007A319C"/>
    <w:rsid w:val="00806DD8"/>
    <w:rsid w:val="00823585"/>
    <w:rsid w:val="00855FC1"/>
    <w:rsid w:val="008B5503"/>
    <w:rsid w:val="008E5496"/>
    <w:rsid w:val="009A1FE4"/>
    <w:rsid w:val="00A34A86"/>
    <w:rsid w:val="00AC20FA"/>
    <w:rsid w:val="00B03C3A"/>
    <w:rsid w:val="00B2730B"/>
    <w:rsid w:val="00B35B9F"/>
    <w:rsid w:val="00B771FD"/>
    <w:rsid w:val="00BA723A"/>
    <w:rsid w:val="00C03798"/>
    <w:rsid w:val="00C77A5B"/>
    <w:rsid w:val="00CA460F"/>
    <w:rsid w:val="00CC6E17"/>
    <w:rsid w:val="00D21370"/>
    <w:rsid w:val="00D47F25"/>
    <w:rsid w:val="00D8663A"/>
    <w:rsid w:val="00E203C1"/>
    <w:rsid w:val="00E4104F"/>
    <w:rsid w:val="00E65CC9"/>
    <w:rsid w:val="00E67BEA"/>
    <w:rsid w:val="00F052CA"/>
    <w:rsid w:val="00F269FC"/>
    <w:rsid w:val="00F70759"/>
    <w:rsid w:val="00F9020D"/>
    <w:rsid w:val="00FB76C9"/>
    <w:rsid w:val="00FC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1D2E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D2E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1</cp:lastModifiedBy>
  <cp:revision>9</cp:revision>
  <cp:lastPrinted>2017-06-19T08:47:00Z</cp:lastPrinted>
  <dcterms:created xsi:type="dcterms:W3CDTF">2021-11-04T08:14:00Z</dcterms:created>
  <dcterms:modified xsi:type="dcterms:W3CDTF">2021-11-08T11:35:00Z</dcterms:modified>
</cp:coreProperties>
</file>